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04" w:rsidRPr="00DA2E67" w:rsidRDefault="00744204" w:rsidP="00744204">
      <w:pPr>
        <w:pStyle w:val="Nagwek9"/>
        <w:tabs>
          <w:tab w:val="left" w:pos="770"/>
        </w:tabs>
        <w:rPr>
          <w:b w:val="0"/>
          <w:bCs/>
          <w:sz w:val="24"/>
          <w:szCs w:val="24"/>
        </w:rPr>
      </w:pPr>
      <w:r w:rsidRPr="00DA2E67">
        <w:rPr>
          <w:b w:val="0"/>
          <w:bCs/>
          <w:sz w:val="24"/>
          <w:szCs w:val="24"/>
        </w:rPr>
        <w:t xml:space="preserve">Grudziądz dnia </w:t>
      </w:r>
      <w:r>
        <w:rPr>
          <w:b w:val="0"/>
          <w:bCs/>
          <w:sz w:val="24"/>
          <w:szCs w:val="24"/>
        </w:rPr>
        <w:t>04.02.2019</w:t>
      </w:r>
      <w:r w:rsidRPr="00DA2E67">
        <w:rPr>
          <w:b w:val="0"/>
          <w:bCs/>
          <w:sz w:val="24"/>
          <w:szCs w:val="24"/>
        </w:rPr>
        <w:t xml:space="preserve"> r.</w:t>
      </w:r>
    </w:p>
    <w:p w:rsidR="00744204" w:rsidRPr="00DA2E67" w:rsidRDefault="00744204" w:rsidP="00744204">
      <w:pPr>
        <w:rPr>
          <w:b/>
          <w:sz w:val="24"/>
          <w:szCs w:val="24"/>
        </w:rPr>
      </w:pPr>
    </w:p>
    <w:p w:rsidR="00744204" w:rsidRPr="00DA2E67" w:rsidRDefault="00744204" w:rsidP="00744204">
      <w:pPr>
        <w:jc w:val="center"/>
        <w:rPr>
          <w:b/>
          <w:sz w:val="24"/>
          <w:szCs w:val="24"/>
        </w:rPr>
      </w:pPr>
    </w:p>
    <w:p w:rsidR="00744204" w:rsidRPr="00DA2E67" w:rsidRDefault="00744204" w:rsidP="00744204">
      <w:pPr>
        <w:jc w:val="center"/>
        <w:rPr>
          <w:b/>
          <w:sz w:val="24"/>
          <w:szCs w:val="24"/>
        </w:rPr>
      </w:pPr>
    </w:p>
    <w:p w:rsidR="00744204" w:rsidRDefault="00744204" w:rsidP="00744204">
      <w:pPr>
        <w:jc w:val="center"/>
        <w:rPr>
          <w:b/>
          <w:sz w:val="24"/>
          <w:szCs w:val="24"/>
        </w:rPr>
      </w:pPr>
    </w:p>
    <w:p w:rsidR="00744204" w:rsidRPr="00DA2E67" w:rsidRDefault="00744204" w:rsidP="00744204">
      <w:pPr>
        <w:jc w:val="center"/>
        <w:rPr>
          <w:b/>
          <w:sz w:val="24"/>
          <w:szCs w:val="24"/>
        </w:rPr>
      </w:pPr>
    </w:p>
    <w:p w:rsidR="00744204" w:rsidRPr="00DA2E67" w:rsidRDefault="00744204" w:rsidP="00744204">
      <w:pPr>
        <w:jc w:val="center"/>
        <w:rPr>
          <w:b/>
          <w:sz w:val="24"/>
          <w:szCs w:val="24"/>
        </w:rPr>
      </w:pPr>
      <w:r w:rsidRPr="00DA2E67">
        <w:rPr>
          <w:b/>
          <w:sz w:val="24"/>
          <w:szCs w:val="24"/>
        </w:rPr>
        <w:t>Protokół z otwarcia ofert</w:t>
      </w:r>
    </w:p>
    <w:p w:rsidR="00744204" w:rsidRPr="00DA2E67" w:rsidRDefault="00744204" w:rsidP="00744204">
      <w:pPr>
        <w:rPr>
          <w:sz w:val="24"/>
          <w:szCs w:val="24"/>
        </w:rPr>
      </w:pPr>
      <w:r w:rsidRPr="00DA2E6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44204" w:rsidRPr="004E2D8D" w:rsidRDefault="00744204" w:rsidP="00744204">
      <w:pPr>
        <w:ind w:left="1134" w:hanging="850"/>
        <w:rPr>
          <w:sz w:val="24"/>
          <w:szCs w:val="24"/>
        </w:rPr>
      </w:pPr>
      <w:r w:rsidRPr="004E2D8D">
        <w:rPr>
          <w:bCs/>
          <w:sz w:val="24"/>
          <w:szCs w:val="24"/>
          <w:u w:val="single"/>
        </w:rPr>
        <w:t>dotyczy</w:t>
      </w:r>
      <w:r w:rsidRPr="004E2D8D">
        <w:rPr>
          <w:sz w:val="24"/>
          <w:szCs w:val="24"/>
        </w:rPr>
        <w:t>: przetarg</w:t>
      </w:r>
      <w:r>
        <w:rPr>
          <w:sz w:val="24"/>
          <w:szCs w:val="24"/>
        </w:rPr>
        <w:t>u nieograniczonego</w:t>
      </w:r>
      <w:r w:rsidRPr="004E2D8D">
        <w:rPr>
          <w:sz w:val="24"/>
          <w:szCs w:val="24"/>
        </w:rPr>
        <w:t xml:space="preserve"> na</w:t>
      </w:r>
      <w:r w:rsidRPr="004E2D8D">
        <w:rPr>
          <w:color w:val="FF0000"/>
          <w:sz w:val="24"/>
          <w:szCs w:val="24"/>
        </w:rPr>
        <w:t xml:space="preserve"> </w:t>
      </w:r>
      <w:r w:rsidRPr="004E2D8D">
        <w:rPr>
          <w:sz w:val="24"/>
          <w:szCs w:val="24"/>
        </w:rPr>
        <w:t>budowę przybudówki do budynku nr 2 z przebudową części pomieszczeń w budynku nr 2 w celu poprawienia funkcjonowania całego układu - znak sprawy G / 13 / ZP - t / 18.</w:t>
      </w:r>
    </w:p>
    <w:p w:rsidR="00744204" w:rsidRPr="00A96EA1" w:rsidRDefault="00744204" w:rsidP="00744204">
      <w:pPr>
        <w:tabs>
          <w:tab w:val="left" w:pos="993"/>
        </w:tabs>
        <w:ind w:left="851" w:hanging="851"/>
        <w:rPr>
          <w:sz w:val="24"/>
          <w:szCs w:val="24"/>
        </w:rPr>
      </w:pPr>
    </w:p>
    <w:p w:rsidR="00744204" w:rsidRPr="00DA2E67" w:rsidRDefault="00744204" w:rsidP="00744204">
      <w:pPr>
        <w:tabs>
          <w:tab w:val="left" w:pos="770"/>
        </w:tabs>
        <w:outlineLvl w:val="0"/>
        <w:rPr>
          <w:sz w:val="24"/>
          <w:szCs w:val="24"/>
        </w:rPr>
      </w:pPr>
    </w:p>
    <w:p w:rsidR="00744204" w:rsidRPr="00DA2E67" w:rsidRDefault="00744204" w:rsidP="00744204">
      <w:pPr>
        <w:pStyle w:val="Tekstpodstawowy"/>
        <w:tabs>
          <w:tab w:val="left" w:pos="770"/>
        </w:tabs>
        <w:ind w:left="1418" w:hanging="1418"/>
        <w:rPr>
          <w:szCs w:val="24"/>
        </w:rPr>
      </w:pPr>
      <w:r w:rsidRPr="00DA2E67">
        <w:rPr>
          <w:szCs w:val="24"/>
        </w:rPr>
        <w:t>Informac</w:t>
      </w:r>
      <w:r>
        <w:rPr>
          <w:szCs w:val="24"/>
        </w:rPr>
        <w:t>ja z otwarcia w dniu 01.02.2019</w:t>
      </w:r>
      <w:r w:rsidRPr="00DA2E67">
        <w:rPr>
          <w:szCs w:val="24"/>
        </w:rPr>
        <w:t xml:space="preserve"> r. w/w przetargu.</w:t>
      </w:r>
    </w:p>
    <w:p w:rsidR="00744204" w:rsidRPr="00DA2E67" w:rsidRDefault="00744204" w:rsidP="00744204">
      <w:pPr>
        <w:pStyle w:val="Tekstpodstawowy"/>
        <w:tabs>
          <w:tab w:val="left" w:pos="770"/>
        </w:tabs>
        <w:rPr>
          <w:szCs w:val="24"/>
        </w:rPr>
      </w:pPr>
    </w:p>
    <w:p w:rsidR="00744204" w:rsidRPr="00DA2E67" w:rsidRDefault="00744204" w:rsidP="00744204">
      <w:pPr>
        <w:outlineLvl w:val="0"/>
        <w:rPr>
          <w:sz w:val="24"/>
          <w:szCs w:val="24"/>
        </w:rPr>
      </w:pPr>
      <w:r w:rsidRPr="00DA2E67">
        <w:rPr>
          <w:sz w:val="24"/>
          <w:szCs w:val="24"/>
          <w:u w:val="single"/>
        </w:rPr>
        <w:t>Zamawiający przeznaczył na sfinansowanie zamówienia n/wym. kwotę</w:t>
      </w:r>
      <w:r w:rsidRPr="00DA2E67">
        <w:rPr>
          <w:sz w:val="24"/>
          <w:szCs w:val="24"/>
        </w:rPr>
        <w:t>:</w:t>
      </w:r>
    </w:p>
    <w:p w:rsidR="00744204" w:rsidRPr="00DA2E67" w:rsidRDefault="00744204" w:rsidP="00744204">
      <w:pPr>
        <w:rPr>
          <w:sz w:val="24"/>
          <w:szCs w:val="24"/>
        </w:rPr>
      </w:pPr>
    </w:p>
    <w:p w:rsidR="00744204" w:rsidRPr="00BE3892" w:rsidRDefault="00744204" w:rsidP="00744204">
      <w:pPr>
        <w:shd w:val="clear" w:color="auto" w:fill="FFFFFF"/>
        <w:rPr>
          <w:sz w:val="24"/>
          <w:szCs w:val="24"/>
        </w:rPr>
      </w:pPr>
      <w:r w:rsidRPr="00BE3892">
        <w:rPr>
          <w:sz w:val="24"/>
          <w:szCs w:val="24"/>
        </w:rPr>
        <w:t>1 231 172,35 zł netto, 1 514 342,84 zł brutto</w:t>
      </w:r>
    </w:p>
    <w:p w:rsidR="00744204" w:rsidRPr="00DA2E67" w:rsidRDefault="00744204" w:rsidP="00744204">
      <w:pPr>
        <w:shd w:val="clear" w:color="auto" w:fill="FFFFFF"/>
        <w:rPr>
          <w:sz w:val="24"/>
          <w:szCs w:val="24"/>
          <w:u w:val="single"/>
        </w:rPr>
      </w:pPr>
    </w:p>
    <w:p w:rsidR="00744204" w:rsidRPr="00DA2E67" w:rsidRDefault="00744204" w:rsidP="0074420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Wykonawcy, którzy złożyli oferty</w:t>
      </w:r>
      <w:r w:rsidRPr="00DA2E67">
        <w:rPr>
          <w:sz w:val="24"/>
          <w:szCs w:val="24"/>
          <w:u w:val="single"/>
        </w:rPr>
        <w:t xml:space="preserve"> w postepowaniu:</w:t>
      </w:r>
    </w:p>
    <w:p w:rsidR="00744204" w:rsidRDefault="00744204" w:rsidP="00744204">
      <w:pPr>
        <w:rPr>
          <w:rFonts w:eastAsia="Calibri"/>
          <w:sz w:val="24"/>
          <w:szCs w:val="24"/>
          <w:lang w:eastAsia="en-US"/>
        </w:rPr>
      </w:pPr>
    </w:p>
    <w:p w:rsidR="00744204" w:rsidRPr="00CB70C8" w:rsidRDefault="00744204" w:rsidP="00744204">
      <w:pPr>
        <w:rPr>
          <w:sz w:val="24"/>
          <w:szCs w:val="24"/>
        </w:rPr>
      </w:pPr>
      <w:r w:rsidRPr="00CB70C8">
        <w:rPr>
          <w:sz w:val="24"/>
          <w:szCs w:val="24"/>
        </w:rPr>
        <w:t>Spółdzielnia Produkcyjno-Usługowa „RODŁO”, ul. 11-go Listopada 26, 82-500 Kwidzyn</w:t>
      </w:r>
    </w:p>
    <w:p w:rsidR="00744204" w:rsidRPr="00CB70C8" w:rsidRDefault="00744204" w:rsidP="00744204">
      <w:pPr>
        <w:spacing w:line="276" w:lineRule="auto"/>
        <w:rPr>
          <w:bCs/>
          <w:snapToGrid w:val="0"/>
          <w:sz w:val="24"/>
          <w:szCs w:val="24"/>
        </w:rPr>
      </w:pPr>
      <w:r w:rsidRPr="00CB70C8">
        <w:rPr>
          <w:rFonts w:eastAsia="Calibri"/>
          <w:sz w:val="24"/>
          <w:szCs w:val="24"/>
          <w:lang w:eastAsia="en-US"/>
        </w:rPr>
        <w:t xml:space="preserve">1 187 450,15 zł netto, 1 460 563,68 zł brutto, </w:t>
      </w:r>
      <w:r w:rsidRPr="00CB70C8">
        <w:rPr>
          <w:bCs/>
          <w:snapToGrid w:val="0"/>
          <w:sz w:val="24"/>
          <w:szCs w:val="24"/>
        </w:rPr>
        <w:t>termin realizacji - 9 miesięcy, gwarancja - 48 miesięcy</w:t>
      </w:r>
    </w:p>
    <w:p w:rsidR="00744204" w:rsidRPr="00CB70C8" w:rsidRDefault="00744204" w:rsidP="00744204">
      <w:pPr>
        <w:shd w:val="clear" w:color="auto" w:fill="FFFFFF"/>
        <w:rPr>
          <w:sz w:val="24"/>
          <w:szCs w:val="24"/>
        </w:rPr>
      </w:pPr>
      <w:r w:rsidRPr="00CB70C8">
        <w:rPr>
          <w:bCs/>
          <w:sz w:val="24"/>
          <w:szCs w:val="24"/>
        </w:rPr>
        <w:t>Zakład Remontowo - Budowlany REM-BUD Sp. j., Matczyński, Kosiński, Rybicki,                                ul. Dąbrowskiego 15, 86-300 Grudziądz</w:t>
      </w:r>
    </w:p>
    <w:p w:rsidR="00744204" w:rsidRPr="00CB70C8" w:rsidRDefault="00744204" w:rsidP="00744204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B70C8">
        <w:rPr>
          <w:rFonts w:eastAsia="Calibri"/>
          <w:sz w:val="24"/>
          <w:szCs w:val="24"/>
          <w:lang w:eastAsia="en-US"/>
        </w:rPr>
        <w:t>1 267 469,67 zł netto, 1 558 987,67 zł brutto, termin realizacji - 6 miesięcy, gwarancja - 60 miesięcy</w:t>
      </w:r>
    </w:p>
    <w:p w:rsidR="00744204" w:rsidRPr="00DA2E67" w:rsidRDefault="00744204" w:rsidP="00744204">
      <w:pPr>
        <w:rPr>
          <w:rFonts w:eastAsia="Calibri"/>
          <w:sz w:val="24"/>
          <w:szCs w:val="24"/>
          <w:lang w:eastAsia="en-US"/>
        </w:rPr>
      </w:pPr>
    </w:p>
    <w:p w:rsidR="00744204" w:rsidRPr="00DA2E67" w:rsidRDefault="00744204" w:rsidP="00744204">
      <w:pPr>
        <w:rPr>
          <w:rFonts w:eastAsia="Calibri"/>
          <w:sz w:val="24"/>
          <w:szCs w:val="24"/>
          <w:lang w:eastAsia="en-US"/>
        </w:rPr>
      </w:pPr>
    </w:p>
    <w:p w:rsidR="00744204" w:rsidRPr="00DA2E67" w:rsidRDefault="00744204" w:rsidP="00744204">
      <w:pPr>
        <w:rPr>
          <w:color w:val="FF0000"/>
          <w:sz w:val="24"/>
          <w:szCs w:val="24"/>
        </w:rPr>
      </w:pPr>
    </w:p>
    <w:p w:rsidR="00744204" w:rsidRPr="00DA2E67" w:rsidRDefault="00744204" w:rsidP="00744204">
      <w:pPr>
        <w:tabs>
          <w:tab w:val="left" w:pos="770"/>
        </w:tabs>
        <w:rPr>
          <w:sz w:val="24"/>
          <w:szCs w:val="24"/>
        </w:rPr>
      </w:pPr>
      <w:r w:rsidRPr="00DA2E67">
        <w:rPr>
          <w:sz w:val="24"/>
          <w:szCs w:val="24"/>
        </w:rPr>
        <w:t xml:space="preserve">                                                                               DYREKTOR</w:t>
      </w:r>
    </w:p>
    <w:p w:rsidR="00744204" w:rsidRPr="00DA2E67" w:rsidRDefault="00744204" w:rsidP="00744204">
      <w:pPr>
        <w:tabs>
          <w:tab w:val="left" w:pos="770"/>
        </w:tabs>
        <w:ind w:firstLine="5103"/>
        <w:rPr>
          <w:sz w:val="24"/>
          <w:szCs w:val="24"/>
        </w:rPr>
      </w:pPr>
    </w:p>
    <w:p w:rsidR="00744204" w:rsidRDefault="00744204" w:rsidP="00744204">
      <w:pPr>
        <w:tabs>
          <w:tab w:val="left" w:pos="770"/>
        </w:tabs>
        <w:ind w:left="4253" w:hanging="425"/>
        <w:rPr>
          <w:sz w:val="24"/>
          <w:szCs w:val="24"/>
        </w:rPr>
      </w:pPr>
      <w:r w:rsidRPr="00DA2E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A2E67">
        <w:rPr>
          <w:sz w:val="24"/>
          <w:szCs w:val="24"/>
        </w:rPr>
        <w:t>lek. Andrzej MAŁECKI</w:t>
      </w:r>
    </w:p>
    <w:p w:rsidR="00744204" w:rsidRDefault="00744204" w:rsidP="00744204">
      <w:pPr>
        <w:tabs>
          <w:tab w:val="left" w:pos="770"/>
        </w:tabs>
        <w:ind w:left="4253" w:hanging="425"/>
        <w:rPr>
          <w:sz w:val="24"/>
          <w:szCs w:val="24"/>
        </w:rPr>
      </w:pPr>
    </w:p>
    <w:p w:rsidR="00744204" w:rsidRDefault="00744204" w:rsidP="00744204">
      <w:pPr>
        <w:tabs>
          <w:tab w:val="left" w:pos="770"/>
        </w:tabs>
        <w:ind w:left="4253" w:hanging="425"/>
        <w:rPr>
          <w:sz w:val="24"/>
          <w:szCs w:val="24"/>
        </w:rPr>
      </w:pPr>
    </w:p>
    <w:p w:rsidR="00900539" w:rsidRDefault="00744204">
      <w:bookmarkStart w:id="0" w:name="_GoBack"/>
      <w:bookmarkEnd w:id="0"/>
    </w:p>
    <w:sectPr w:rsidR="00900539" w:rsidSect="00744204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9D"/>
    <w:rsid w:val="005A137D"/>
    <w:rsid w:val="00744204"/>
    <w:rsid w:val="008F529D"/>
    <w:rsid w:val="00E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315A-F34F-459F-B6AA-4893187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44204"/>
    <w:pPr>
      <w:keepNext/>
      <w:jc w:val="righ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4420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4420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42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Winnicki</dc:creator>
  <cp:keywords/>
  <dc:description/>
  <cp:lastModifiedBy>Ryszard Winnicki</cp:lastModifiedBy>
  <cp:revision>2</cp:revision>
  <dcterms:created xsi:type="dcterms:W3CDTF">2019-02-04T08:11:00Z</dcterms:created>
  <dcterms:modified xsi:type="dcterms:W3CDTF">2019-02-04T08:12:00Z</dcterms:modified>
</cp:coreProperties>
</file>